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58" w:type="dxa"/>
        <w:tblLayout w:type="fixed"/>
        <w:tblLook w:val="04A0"/>
      </w:tblPr>
      <w:tblGrid>
        <w:gridCol w:w="1728"/>
        <w:gridCol w:w="6750"/>
        <w:gridCol w:w="1980"/>
      </w:tblGrid>
      <w:tr w:rsidR="007F0652" w:rsidTr="007F0652">
        <w:trPr>
          <w:trHeight w:val="1790"/>
        </w:trPr>
        <w:tc>
          <w:tcPr>
            <w:tcW w:w="1728" w:type="dxa"/>
          </w:tcPr>
          <w:p w:rsidR="007F0652" w:rsidRDefault="007F0652" w:rsidP="00A75054">
            <w:pPr>
              <w:ind w:left="-90"/>
            </w:pPr>
            <w:r w:rsidRPr="008327A5">
              <w:rPr>
                <w:noProof/>
              </w:rPr>
              <w:drawing>
                <wp:inline distT="0" distB="0" distL="0" distR="0">
                  <wp:extent cx="1095375" cy="1047750"/>
                  <wp:effectExtent l="19050" t="0" r="9525" b="0"/>
                  <wp:docPr id="1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7F0652" w:rsidRPr="008327A5" w:rsidRDefault="007F0652" w:rsidP="00A75054">
            <w:pPr>
              <w:rPr>
                <w:rFonts w:ascii="Times New Roman" w:hAnsi="Times New Roman" w:cs="Times New Roman"/>
                <w:i/>
                <w:lang w:val="sr-Cyrl-BA"/>
              </w:rPr>
            </w:pPr>
            <w:r w:rsidRPr="008327A5"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</w:t>
            </w:r>
            <w:r w:rsidRPr="008327A5">
              <w:rPr>
                <w:rFonts w:ascii="Times New Roman" w:hAnsi="Times New Roman" w:cs="Times New Roman"/>
                <w:i/>
                <w:lang w:val="sr-Cyrl-BA"/>
              </w:rPr>
              <w:t>Образац РП-01</w:t>
            </w:r>
          </w:p>
          <w:p w:rsidR="007F0652" w:rsidRPr="008327A5" w:rsidRDefault="007F0652" w:rsidP="00A75054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7F0652" w:rsidRPr="008327A5" w:rsidRDefault="007F0652" w:rsidP="00A75054">
            <w:pPr>
              <w:jc w:val="center"/>
              <w:rPr>
                <w:rStyle w:val="IntenseEmphasis"/>
              </w:rPr>
            </w:pPr>
            <w:proofErr w:type="spellStart"/>
            <w:r w:rsidRPr="008327A5">
              <w:rPr>
                <w:rStyle w:val="IntenseEmphasis"/>
                <w:rFonts w:ascii="Arial" w:hAnsi="Arial"/>
              </w:rPr>
              <w:t>Кошаракашки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7F0652" w:rsidRPr="008327A5" w:rsidRDefault="007F0652" w:rsidP="00A75054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7F0652" w:rsidRDefault="007F0652" w:rsidP="00A75054">
            <w:pPr>
              <w:tabs>
                <w:tab w:val="left" w:pos="1875"/>
              </w:tabs>
              <w:jc w:val="center"/>
              <w:rPr>
                <w:rStyle w:val="BookTitle"/>
                <w:rFonts w:ascii="Arial" w:hAnsi="Arial"/>
                <w:lang w:val="sr-Cyrl-BA"/>
              </w:rPr>
            </w:pPr>
          </w:p>
          <w:p w:rsidR="007F0652" w:rsidRPr="002D2503" w:rsidRDefault="007F0652" w:rsidP="00A75054">
            <w:pPr>
              <w:tabs>
                <w:tab w:val="left" w:pos="1875"/>
              </w:tabs>
              <w:jc w:val="center"/>
              <w:rPr>
                <w:rStyle w:val="BookTitle"/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2D2503">
              <w:rPr>
                <w:rStyle w:val="BookTitle"/>
                <w:rFonts w:ascii="Times New Roman" w:hAnsi="Times New Roman" w:cs="Times New Roman"/>
                <w:sz w:val="28"/>
                <w:szCs w:val="28"/>
              </w:rPr>
              <w:t>П Р И С Т У П Н И Ц А</w:t>
            </w:r>
          </w:p>
        </w:tc>
        <w:tc>
          <w:tcPr>
            <w:tcW w:w="1980" w:type="dxa"/>
          </w:tcPr>
          <w:p w:rsidR="007F0652" w:rsidRPr="008327A5" w:rsidRDefault="007F0652" w:rsidP="00A75054">
            <w:pPr>
              <w:rPr>
                <w:rFonts w:ascii="Times New Roman" w:hAnsi="Times New Roman" w:cs="Times New Roman"/>
              </w:rPr>
            </w:pPr>
          </w:p>
          <w:p w:rsidR="007F0652" w:rsidRPr="008327A5" w:rsidRDefault="007F0652" w:rsidP="00A75054">
            <w:pPr>
              <w:rPr>
                <w:rFonts w:ascii="Times New Roman" w:hAnsi="Times New Roman" w:cs="Times New Roman"/>
              </w:rPr>
            </w:pPr>
          </w:p>
          <w:p w:rsidR="007F0652" w:rsidRPr="008327A5" w:rsidRDefault="007F0652" w:rsidP="00A75054">
            <w:pPr>
              <w:rPr>
                <w:rFonts w:ascii="Times New Roman" w:hAnsi="Times New Roman" w:cs="Times New Roman"/>
              </w:rPr>
            </w:pPr>
          </w:p>
          <w:p w:rsidR="007F0652" w:rsidRPr="008327A5" w:rsidRDefault="007F0652" w:rsidP="00A7505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8327A5">
              <w:rPr>
                <w:rFonts w:ascii="Times New Roman" w:hAnsi="Times New Roman" w:cs="Times New Roman"/>
                <w:lang w:val="sr-Cyrl-BA"/>
              </w:rPr>
              <w:t>Фотографија</w:t>
            </w:r>
          </w:p>
        </w:tc>
      </w:tr>
    </w:tbl>
    <w:tbl>
      <w:tblPr>
        <w:tblpPr w:leftFromText="180" w:rightFromText="180" w:vertAnchor="text" w:tblpY="121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8"/>
        <w:gridCol w:w="477"/>
        <w:gridCol w:w="144"/>
        <w:gridCol w:w="334"/>
        <w:gridCol w:w="287"/>
        <w:gridCol w:w="191"/>
        <w:gridCol w:w="430"/>
        <w:gridCol w:w="47"/>
        <w:gridCol w:w="478"/>
        <w:gridCol w:w="96"/>
        <w:gridCol w:w="382"/>
        <w:gridCol w:w="239"/>
        <w:gridCol w:w="165"/>
        <w:gridCol w:w="73"/>
        <w:gridCol w:w="383"/>
        <w:gridCol w:w="95"/>
        <w:gridCol w:w="37"/>
        <w:gridCol w:w="282"/>
        <w:gridCol w:w="159"/>
        <w:gridCol w:w="48"/>
        <w:gridCol w:w="99"/>
        <w:gridCol w:w="330"/>
        <w:gridCol w:w="192"/>
        <w:gridCol w:w="66"/>
        <w:gridCol w:w="220"/>
        <w:gridCol w:w="335"/>
        <w:gridCol w:w="33"/>
        <w:gridCol w:w="110"/>
        <w:gridCol w:w="478"/>
      </w:tblGrid>
      <w:tr w:rsidR="007F0652" w:rsidRPr="002E46CF" w:rsidTr="00A75054">
        <w:trPr>
          <w:trHeight w:val="458"/>
        </w:trPr>
        <w:tc>
          <w:tcPr>
            <w:tcW w:w="42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Клуб</w:t>
            </w:r>
            <w:r w:rsidRPr="001425A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– </w:t>
            </w:r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 </w:t>
            </w:r>
            <w:proofErr w:type="spellStart"/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који</w:t>
            </w:r>
            <w:proofErr w:type="spellEnd"/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играч</w:t>
            </w:r>
            <w:proofErr w:type="spellEnd"/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прелази</w:t>
            </w:r>
            <w:proofErr w:type="spellEnd"/>
          </w:p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Евиденциони број клуба</w:t>
            </w:r>
          </w:p>
        </w:tc>
        <w:tc>
          <w:tcPr>
            <w:tcW w:w="327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</w:tc>
        <w:tc>
          <w:tcPr>
            <w:tcW w:w="5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652" w:rsidRPr="002E46CF" w:rsidTr="00A75054">
        <w:trPr>
          <w:trHeight w:val="318"/>
        </w:trPr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 играча</w:t>
            </w:r>
          </w:p>
        </w:tc>
        <w:tc>
          <w:tcPr>
            <w:tcW w:w="6210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652" w:rsidRPr="002E46CF" w:rsidTr="00A75054"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једног родитеља</w:t>
            </w:r>
          </w:p>
        </w:tc>
        <w:tc>
          <w:tcPr>
            <w:tcW w:w="6210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652" w:rsidRPr="002E46CF" w:rsidTr="00A75054"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Датум и место рођења</w:t>
            </w:r>
          </w:p>
        </w:tc>
        <w:tc>
          <w:tcPr>
            <w:tcW w:w="6210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652" w:rsidRPr="002E46CF" w:rsidTr="00A75054">
        <w:trPr>
          <w:trHeight w:val="429"/>
        </w:trPr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ЈМБГ играча / играчице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652" w:rsidRPr="002E46CF" w:rsidTr="00A75054">
        <w:trPr>
          <w:trHeight w:val="440"/>
        </w:trPr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Евиденциони број играча/играчице</w:t>
            </w:r>
          </w:p>
        </w:tc>
        <w:tc>
          <w:tcPr>
            <w:tcW w:w="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652" w:rsidRPr="002E46CF" w:rsidTr="00A75054"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Агент играча – Број </w:t>
            </w:r>
            <w:r w:rsidRPr="001425A0">
              <w:rPr>
                <w:rFonts w:ascii="Times New Roman" w:hAnsi="Times New Roman" w:cs="Times New Roman"/>
                <w:sz w:val="20"/>
                <w:szCs w:val="20"/>
              </w:rPr>
              <w:t xml:space="preserve">FIBA </w:t>
            </w: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лиценце</w:t>
            </w:r>
          </w:p>
        </w:tc>
        <w:tc>
          <w:tcPr>
            <w:tcW w:w="6210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652" w:rsidRPr="002E46CF" w:rsidTr="00A75054">
        <w:tc>
          <w:tcPr>
            <w:tcW w:w="42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Клуб</w:t>
            </w:r>
            <w:r w:rsidRPr="001425A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последње регистрације - земља</w:t>
            </w:r>
          </w:p>
        </w:tc>
        <w:tc>
          <w:tcPr>
            <w:tcW w:w="6210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652" w:rsidRPr="002E46CF" w:rsidTr="00A75054">
        <w:tc>
          <w:tcPr>
            <w:tcW w:w="42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Последња сезона за претходни клуб</w:t>
            </w:r>
          </w:p>
        </w:tc>
        <w:tc>
          <w:tcPr>
            <w:tcW w:w="6210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652" w:rsidRPr="002E46CF" w:rsidTr="00A75054">
        <w:tc>
          <w:tcPr>
            <w:tcW w:w="42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  <w:t>Наступ за репрезентацију</w:t>
            </w:r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/>
              </w:rPr>
              <w:t xml:space="preserve">  ДА / </w:t>
            </w:r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6210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  <w:t>Ако ДА, Репрезентација</w:t>
            </w:r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/>
              </w:rPr>
              <w:t xml:space="preserve"> </w:t>
            </w:r>
            <w:r w:rsidRPr="001425A0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  <w:t>које земље</w:t>
            </w:r>
          </w:p>
        </w:tc>
      </w:tr>
      <w:tr w:rsidR="007F0652" w:rsidRPr="001425A0" w:rsidTr="00A75054">
        <w:trPr>
          <w:trHeight w:val="465"/>
        </w:trPr>
        <w:tc>
          <w:tcPr>
            <w:tcW w:w="42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САМО ЗА ИГРАЧЕ БЕЗ УГОВОРА</w:t>
            </w:r>
          </w:p>
          <w:p w:rsidR="007F0652" w:rsidRPr="001425A0" w:rsidRDefault="007F0652" w:rsidP="00A750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Печатом и потисом овлашћеног лица клуба члана КСРС из кога играч одлази потврђује се да је обештећење регулисано.</w:t>
            </w:r>
          </w:p>
        </w:tc>
        <w:tc>
          <w:tcPr>
            <w:tcW w:w="4140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</w:t>
            </w: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влашћено лице</w:t>
            </w:r>
          </w:p>
        </w:tc>
        <w:tc>
          <w:tcPr>
            <w:tcW w:w="2070" w:type="dxa"/>
            <w:gridSpan w:val="11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(М.П.)</w:t>
            </w:r>
          </w:p>
        </w:tc>
      </w:tr>
      <w:tr w:rsidR="007F0652" w:rsidRPr="001425A0" w:rsidTr="00A75054">
        <w:trPr>
          <w:trHeight w:val="520"/>
        </w:trPr>
        <w:tc>
          <w:tcPr>
            <w:tcW w:w="42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Потпис</w:t>
            </w:r>
          </w:p>
        </w:tc>
        <w:tc>
          <w:tcPr>
            <w:tcW w:w="2070" w:type="dxa"/>
            <w:gridSpan w:val="11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D9D9D9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652" w:rsidRPr="001425A0" w:rsidTr="00A75054">
        <w:trPr>
          <w:trHeight w:val="240"/>
        </w:trPr>
        <w:tc>
          <w:tcPr>
            <w:tcW w:w="42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F0652" w:rsidRPr="001425A0" w:rsidRDefault="007F0652" w:rsidP="00A750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425A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2070" w:type="dxa"/>
            <w:gridSpan w:val="11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F0652" w:rsidRPr="001425A0" w:rsidRDefault="007F0652" w:rsidP="00A750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0652" w:rsidRPr="001425A0" w:rsidRDefault="007F0652" w:rsidP="007F0652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1425A0">
        <w:rPr>
          <w:rFonts w:ascii="Times New Roman" w:hAnsi="Times New Roman" w:cs="Times New Roman"/>
          <w:b/>
          <w:sz w:val="20"/>
          <w:szCs w:val="20"/>
          <w:lang w:val="sr-Cyrl-CS"/>
        </w:rPr>
        <w:t>ИЗЈАВА ИГРАЧА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/ ИГРАЧИЦЕ</w:t>
      </w:r>
    </w:p>
    <w:p w:rsidR="007F0652" w:rsidRPr="001425A0" w:rsidRDefault="007F0652" w:rsidP="007F0652">
      <w:pPr>
        <w:spacing w:after="0"/>
        <w:ind w:left="-180" w:right="-990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1425A0">
        <w:rPr>
          <w:rFonts w:ascii="Times New Roman" w:hAnsi="Times New Roman" w:cs="Times New Roman"/>
          <w:sz w:val="20"/>
          <w:szCs w:val="20"/>
          <w:lang w:val="sr-Cyrl-CS"/>
        </w:rPr>
        <w:t>Изјављујем да сам својом вољом изабрао</w:t>
      </w:r>
      <w:r>
        <w:rPr>
          <w:rFonts w:ascii="Times New Roman" w:hAnsi="Times New Roman" w:cs="Times New Roman"/>
          <w:sz w:val="20"/>
          <w:szCs w:val="20"/>
          <w:lang w:val="sr-Cyrl-CS"/>
        </w:rPr>
        <w:t>/ла</w:t>
      </w:r>
      <w:r w:rsidRPr="001425A0">
        <w:rPr>
          <w:rFonts w:ascii="Times New Roman" w:hAnsi="Times New Roman" w:cs="Times New Roman"/>
          <w:sz w:val="20"/>
          <w:szCs w:val="20"/>
          <w:lang w:val="sr-Cyrl-CS"/>
        </w:rPr>
        <w:t xml:space="preserve"> клуб којем приступам</w:t>
      </w:r>
      <w:r w:rsidRPr="001425A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1425A0">
        <w:rPr>
          <w:rFonts w:ascii="Times New Roman" w:hAnsi="Times New Roman" w:cs="Times New Roman"/>
          <w:sz w:val="20"/>
          <w:szCs w:val="20"/>
          <w:lang w:val="sr-Cyrl-CS"/>
        </w:rPr>
        <w:t>и д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ајем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пристанак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</w:t>
      </w:r>
      <w:r w:rsidRPr="001425A0">
        <w:rPr>
          <w:rFonts w:ascii="Times New Roman" w:hAnsi="Times New Roman" w:cs="Times New Roman"/>
          <w:sz w:val="20"/>
          <w:szCs w:val="20"/>
          <w:lang w:val="sr-Cyrl-CS"/>
        </w:rPr>
        <w:t xml:space="preserve">моји лични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подаци</w:t>
      </w:r>
      <w:proofErr w:type="spellEnd"/>
      <w:r w:rsidRPr="001425A0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дати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овој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Приступници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обрађују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у КСРС и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буду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доступни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интернет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25A0">
        <w:rPr>
          <w:rFonts w:ascii="Times New Roman" w:hAnsi="Times New Roman" w:cs="Times New Roman"/>
          <w:sz w:val="20"/>
          <w:szCs w:val="20"/>
        </w:rPr>
        <w:t>страници</w:t>
      </w:r>
      <w:proofErr w:type="spellEnd"/>
      <w:r w:rsidRPr="001425A0">
        <w:rPr>
          <w:rFonts w:ascii="Times New Roman" w:hAnsi="Times New Roman" w:cs="Times New Roman"/>
          <w:sz w:val="20"/>
          <w:szCs w:val="20"/>
        </w:rPr>
        <w:t xml:space="preserve"> КСРС.  </w:t>
      </w:r>
      <w:r w:rsidRPr="001425A0">
        <w:rPr>
          <w:rFonts w:ascii="Times New Roman" w:hAnsi="Times New Roman" w:cs="Times New Roman"/>
          <w:sz w:val="20"/>
          <w:szCs w:val="20"/>
          <w:lang w:val="sr-Cyrl-CS"/>
        </w:rPr>
        <w:t>Упознат</w:t>
      </w:r>
      <w:r>
        <w:rPr>
          <w:rFonts w:ascii="Times New Roman" w:hAnsi="Times New Roman" w:cs="Times New Roman"/>
          <w:sz w:val="20"/>
          <w:szCs w:val="20"/>
          <w:lang w:val="sr-Cyrl-CS"/>
        </w:rPr>
        <w:t>/та</w:t>
      </w:r>
      <w:r w:rsidRPr="001425A0">
        <w:rPr>
          <w:rFonts w:ascii="Times New Roman" w:hAnsi="Times New Roman" w:cs="Times New Roman"/>
          <w:sz w:val="20"/>
          <w:szCs w:val="20"/>
          <w:lang w:val="sr-Cyrl-CS"/>
        </w:rPr>
        <w:t xml:space="preserve"> сам са нормативним актима клуба, КСРС и Правилима </w:t>
      </w:r>
      <w:r w:rsidRPr="001425A0">
        <w:rPr>
          <w:rFonts w:ascii="Times New Roman" w:hAnsi="Times New Roman" w:cs="Times New Roman"/>
          <w:sz w:val="20"/>
          <w:szCs w:val="20"/>
        </w:rPr>
        <w:t xml:space="preserve">FIBA </w:t>
      </w:r>
      <w:r w:rsidRPr="001425A0">
        <w:rPr>
          <w:rFonts w:ascii="Times New Roman" w:hAnsi="Times New Roman" w:cs="Times New Roman"/>
          <w:sz w:val="20"/>
          <w:szCs w:val="20"/>
          <w:lang w:val="sr-Cyrl-CS"/>
        </w:rPr>
        <w:t xml:space="preserve">и обавезујем се да ћу поштовати и спроводити све обавезе које произилазе из тих аката. Изјављујем да немам важећи уговор ни са једним клубом, страним или клубом чланом </w:t>
      </w:r>
      <w:r w:rsidRPr="001425A0">
        <w:rPr>
          <w:rFonts w:ascii="Times New Roman" w:hAnsi="Times New Roman" w:cs="Times New Roman"/>
          <w:sz w:val="20"/>
          <w:szCs w:val="20"/>
          <w:lang w:val="sr-Latn-CS"/>
        </w:rPr>
        <w:t>K</w:t>
      </w:r>
      <w:r w:rsidRPr="001425A0">
        <w:rPr>
          <w:rFonts w:ascii="Times New Roman" w:hAnsi="Times New Roman" w:cs="Times New Roman"/>
          <w:sz w:val="20"/>
          <w:szCs w:val="20"/>
          <w:lang w:val="sr-Cyrl-CS"/>
        </w:rPr>
        <w:t>ошаркашког савеза Републике Српске, на основу којег би могао бити оспорен мој прелазак у клуб за који потписујем ову Приступницу.</w:t>
      </w:r>
    </w:p>
    <w:p w:rsidR="007F0652" w:rsidRPr="001425A0" w:rsidRDefault="007F0652" w:rsidP="007F0652">
      <w:pPr>
        <w:ind w:left="-180" w:right="-99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25A0">
        <w:rPr>
          <w:rFonts w:ascii="Times New Roman" w:hAnsi="Times New Roman" w:cs="Times New Roman"/>
          <w:sz w:val="20"/>
          <w:szCs w:val="20"/>
          <w:lang w:val="sr-Cyrl-CS"/>
        </w:rPr>
        <w:t>Сви неспоразуми који настану из овог односа и поводом њега рјешаваће се на пријатељски начин. У случају спорова који настану у вези са овом Приступницом и поводом ње, стране потписнице искључују могућност вођења судског спора и уговарају надлежност органа КСРС</w:t>
      </w:r>
      <w:r w:rsidRPr="001425A0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1425A0">
        <w:rPr>
          <w:rFonts w:ascii="Times New Roman" w:hAnsi="Times New Roman" w:cs="Times New Roman"/>
          <w:sz w:val="20"/>
          <w:szCs w:val="20"/>
          <w:lang w:val="sr-Cyrl-CS"/>
        </w:rPr>
        <w:t>и Арбитражне комисије КСРС, која ће дефинитивно решити спор.</w:t>
      </w:r>
    </w:p>
    <w:p w:rsidR="007F0652" w:rsidRPr="002D61AC" w:rsidRDefault="007F0652" w:rsidP="007F0652">
      <w:pPr>
        <w:spacing w:after="0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        </w:t>
      </w:r>
      <w:r w:rsidRPr="007F0652">
        <w:rPr>
          <w:rFonts w:ascii="Times New Roman" w:hAnsi="Times New Roman" w:cs="Times New Roman"/>
          <w:b/>
          <w:szCs w:val="24"/>
          <w:lang w:val="sr-Cyrl-CS"/>
        </w:rPr>
        <w:t>Потпис клуба:</w:t>
      </w:r>
      <w:r w:rsidRPr="002D61AC">
        <w:rPr>
          <w:rFonts w:ascii="Times New Roman" w:hAnsi="Times New Roman" w:cs="Times New Roman"/>
          <w:sz w:val="22"/>
        </w:rPr>
        <w:tab/>
      </w:r>
      <w:r w:rsidRPr="002D61AC">
        <w:rPr>
          <w:rFonts w:ascii="Times New Roman" w:hAnsi="Times New Roman" w:cs="Times New Roman"/>
          <w:sz w:val="22"/>
        </w:rPr>
        <w:tab/>
      </w:r>
      <w:r w:rsidRPr="002D61AC">
        <w:rPr>
          <w:rFonts w:ascii="Times New Roman" w:hAnsi="Times New Roman" w:cs="Times New Roman"/>
          <w:sz w:val="22"/>
        </w:rPr>
        <w:tab/>
      </w:r>
      <w:r w:rsidRPr="002D61AC">
        <w:rPr>
          <w:rFonts w:ascii="Times New Roman" w:hAnsi="Times New Roman" w:cs="Times New Roman"/>
          <w:sz w:val="22"/>
        </w:rPr>
        <w:tab/>
      </w:r>
      <w:r w:rsidRPr="002D61AC">
        <w:rPr>
          <w:rFonts w:ascii="Times New Roman" w:hAnsi="Times New Roman" w:cs="Times New Roman"/>
          <w:sz w:val="22"/>
        </w:rPr>
        <w:tab/>
      </w:r>
      <w:r w:rsidRPr="002D61AC">
        <w:rPr>
          <w:rFonts w:ascii="Times New Roman" w:hAnsi="Times New Roman" w:cs="Times New Roman"/>
          <w:sz w:val="22"/>
          <w:lang w:val="sr-Cyrl-BA"/>
        </w:rPr>
        <w:t xml:space="preserve">                   </w:t>
      </w:r>
      <w:r>
        <w:rPr>
          <w:rFonts w:ascii="Times New Roman" w:hAnsi="Times New Roman" w:cs="Times New Roman"/>
          <w:sz w:val="22"/>
          <w:lang w:val="sr-Cyrl-BA"/>
        </w:rPr>
        <w:t xml:space="preserve"> </w:t>
      </w:r>
      <w:r w:rsidRPr="007F0652">
        <w:rPr>
          <w:rFonts w:ascii="Times New Roman" w:hAnsi="Times New Roman" w:cs="Times New Roman"/>
          <w:b/>
          <w:szCs w:val="24"/>
          <w:lang w:val="sr-Cyrl-CS"/>
        </w:rPr>
        <w:t>Потпис играча / играчице:</w:t>
      </w:r>
    </w:p>
    <w:p w:rsidR="007F0652" w:rsidRPr="002D61AC" w:rsidRDefault="007F0652" w:rsidP="007F0652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F0652" w:rsidRPr="002D61AC" w:rsidRDefault="007F0652" w:rsidP="007F0652">
      <w:pPr>
        <w:spacing w:after="0"/>
        <w:rPr>
          <w:rFonts w:ascii="Times New Roman" w:hAnsi="Times New Roman" w:cs="Times New Roman"/>
          <w:sz w:val="20"/>
          <w:szCs w:val="20"/>
          <w:lang w:val="sr-Cyrl-BA"/>
        </w:rPr>
      </w:pPr>
      <w:r w:rsidRPr="002D61AC">
        <w:rPr>
          <w:rFonts w:ascii="Times New Roman" w:hAnsi="Times New Roman" w:cs="Times New Roman"/>
          <w:sz w:val="20"/>
          <w:szCs w:val="20"/>
        </w:rPr>
        <w:t>_______________________</w:t>
      </w:r>
      <w:r w:rsidRPr="002D61AC">
        <w:rPr>
          <w:rFonts w:ascii="Times New Roman" w:hAnsi="Times New Roman" w:cs="Times New Roman"/>
          <w:sz w:val="22"/>
        </w:rPr>
        <w:tab/>
        <w:t xml:space="preserve">     </w:t>
      </w:r>
      <w:r w:rsidRPr="002D61AC">
        <w:rPr>
          <w:rFonts w:ascii="Times New Roman" w:hAnsi="Times New Roman" w:cs="Times New Roman"/>
          <w:sz w:val="22"/>
        </w:rPr>
        <w:tab/>
      </w:r>
      <w:r w:rsidRPr="002D61AC">
        <w:rPr>
          <w:rFonts w:ascii="Times New Roman" w:hAnsi="Times New Roman" w:cs="Times New Roman"/>
          <w:sz w:val="22"/>
        </w:rPr>
        <w:tab/>
        <w:t xml:space="preserve">       </w:t>
      </w:r>
      <w:r w:rsidRPr="002D61AC">
        <w:rPr>
          <w:rFonts w:ascii="Times New Roman" w:hAnsi="Times New Roman" w:cs="Times New Roman"/>
          <w:sz w:val="22"/>
          <w:lang w:val="sr-Cyrl-BA"/>
        </w:rPr>
        <w:t xml:space="preserve">          </w:t>
      </w:r>
      <w:r>
        <w:rPr>
          <w:rFonts w:ascii="Times New Roman" w:hAnsi="Times New Roman" w:cs="Times New Roman"/>
          <w:sz w:val="22"/>
          <w:lang w:val="sr-Cyrl-BA"/>
        </w:rPr>
        <w:t xml:space="preserve">     </w:t>
      </w:r>
      <w:r w:rsidRPr="002D61AC">
        <w:rPr>
          <w:rFonts w:ascii="Times New Roman" w:hAnsi="Times New Roman" w:cs="Times New Roman"/>
          <w:sz w:val="22"/>
        </w:rPr>
        <w:t xml:space="preserve"> </w:t>
      </w:r>
      <w:r w:rsidRPr="002D61AC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7F0652" w:rsidRDefault="007F0652" w:rsidP="007F0652">
      <w:pPr>
        <w:spacing w:after="0"/>
        <w:rPr>
          <w:rFonts w:ascii="Times New Roman" w:hAnsi="Times New Roman" w:cs="Times New Roman"/>
          <w:sz w:val="10"/>
          <w:szCs w:val="10"/>
          <w:lang w:val="sr-Cyrl-BA"/>
        </w:rPr>
      </w:pPr>
      <w:r w:rsidRPr="002D61AC">
        <w:rPr>
          <w:rFonts w:ascii="Times New Roman" w:hAnsi="Times New Roman" w:cs="Times New Roman"/>
          <w:sz w:val="20"/>
          <w:szCs w:val="20"/>
        </w:rPr>
        <w:tab/>
      </w:r>
      <w:r w:rsidRPr="002D61AC">
        <w:rPr>
          <w:rFonts w:ascii="Times New Roman" w:hAnsi="Times New Roman" w:cs="Times New Roman"/>
          <w:sz w:val="20"/>
          <w:szCs w:val="20"/>
        </w:rPr>
        <w:tab/>
      </w:r>
      <w:r w:rsidRPr="002D61AC">
        <w:rPr>
          <w:rFonts w:ascii="Times New Roman" w:hAnsi="Times New Roman" w:cs="Times New Roman"/>
          <w:sz w:val="20"/>
          <w:szCs w:val="20"/>
          <w:lang w:val="sr-Cyrl-BA"/>
        </w:rPr>
        <w:t xml:space="preserve">                                </w:t>
      </w:r>
      <w:r w:rsidRPr="002D61AC">
        <w:rPr>
          <w:rFonts w:ascii="Times New Roman" w:hAnsi="Times New Roman" w:cs="Times New Roman"/>
          <w:color w:val="59595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595959"/>
          <w:sz w:val="20"/>
          <w:szCs w:val="20"/>
          <w:lang w:val="sr-Cyrl-BA"/>
        </w:rPr>
        <w:t xml:space="preserve">     </w:t>
      </w:r>
      <w:r w:rsidRPr="002D61AC">
        <w:rPr>
          <w:rFonts w:ascii="Times New Roman" w:hAnsi="Times New Roman" w:cs="Times New Roman"/>
          <w:color w:val="595959"/>
          <w:sz w:val="20"/>
          <w:szCs w:val="20"/>
        </w:rPr>
        <w:t xml:space="preserve">    </w:t>
      </w:r>
      <w:proofErr w:type="gramStart"/>
      <w:r w:rsidRPr="002D61AC">
        <w:rPr>
          <w:rFonts w:ascii="Times New Roman" w:hAnsi="Times New Roman" w:cs="Times New Roman"/>
          <w:sz w:val="20"/>
          <w:szCs w:val="20"/>
        </w:rPr>
        <w:t>(M.</w:t>
      </w:r>
      <w:r w:rsidRPr="002D61AC">
        <w:rPr>
          <w:rFonts w:ascii="Times New Roman" w:hAnsi="Times New Roman" w:cs="Times New Roman"/>
          <w:sz w:val="20"/>
          <w:szCs w:val="20"/>
          <w:lang w:val="sr-Cyrl-CS"/>
        </w:rPr>
        <w:t>П</w:t>
      </w:r>
      <w:r w:rsidRPr="002D61AC">
        <w:rPr>
          <w:rFonts w:ascii="Times New Roman" w:hAnsi="Times New Roman" w:cs="Times New Roman"/>
          <w:sz w:val="20"/>
          <w:szCs w:val="20"/>
        </w:rPr>
        <w:t>.)</w:t>
      </w:r>
      <w:proofErr w:type="gramEnd"/>
      <w:r w:rsidRPr="002D61AC">
        <w:rPr>
          <w:rFonts w:ascii="Times New Roman" w:hAnsi="Times New Roman" w:cs="Times New Roman"/>
          <w:sz w:val="20"/>
          <w:szCs w:val="20"/>
        </w:rPr>
        <w:tab/>
      </w:r>
      <w:r w:rsidRPr="002D61AC">
        <w:rPr>
          <w:rFonts w:ascii="Times New Roman" w:hAnsi="Times New Roman" w:cs="Times New Roman"/>
          <w:color w:val="595959"/>
          <w:sz w:val="20"/>
          <w:szCs w:val="20"/>
        </w:rPr>
        <w:t xml:space="preserve">                    </w:t>
      </w:r>
    </w:p>
    <w:p w:rsidR="007F0652" w:rsidRPr="008327A5" w:rsidRDefault="007F0652" w:rsidP="007F0652">
      <w:pPr>
        <w:spacing w:after="0"/>
        <w:ind w:right="-900"/>
        <w:rPr>
          <w:rFonts w:ascii="Times New Roman" w:hAnsi="Times New Roman" w:cs="Times New Roman"/>
          <w:sz w:val="10"/>
          <w:szCs w:val="10"/>
        </w:rPr>
      </w:pPr>
      <w:r w:rsidRPr="002D61AC">
        <w:rPr>
          <w:rFonts w:ascii="Times New Roman" w:hAnsi="Times New Roman" w:cs="Times New Roman"/>
          <w:sz w:val="20"/>
          <w:szCs w:val="20"/>
          <w:lang w:val="sr-Cyrl-BA"/>
        </w:rPr>
        <w:t xml:space="preserve">_______________________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                </w:t>
      </w:r>
      <w:r w:rsidRPr="002D61AC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2D61AC">
        <w:rPr>
          <w:rFonts w:ascii="Times New Roman" w:hAnsi="Times New Roman" w:cs="Times New Roman"/>
          <w:szCs w:val="24"/>
          <w:lang w:val="sr-Cyrl-CS"/>
        </w:rPr>
        <w:t>Потписи родитеља за играче млађе од 18 год.</w:t>
      </w:r>
      <w:r w:rsidRPr="002D61AC">
        <w:rPr>
          <w:rFonts w:ascii="Times New Roman" w:hAnsi="Times New Roman" w:cs="Times New Roman"/>
          <w:color w:val="595959"/>
          <w:sz w:val="20"/>
          <w:szCs w:val="20"/>
        </w:rPr>
        <w:t xml:space="preserve"> </w:t>
      </w:r>
      <w:r w:rsidRPr="002D61AC">
        <w:rPr>
          <w:rFonts w:ascii="Times New Roman" w:hAnsi="Times New Roman" w:cs="Times New Roman"/>
          <w:color w:val="595959"/>
          <w:sz w:val="20"/>
          <w:szCs w:val="20"/>
          <w:lang w:val="sr-Cyrl-BA"/>
        </w:rPr>
        <w:t xml:space="preserve">       </w:t>
      </w:r>
    </w:p>
    <w:p w:rsidR="007F0652" w:rsidRPr="002D61AC" w:rsidRDefault="007F0652" w:rsidP="007F0652">
      <w:pPr>
        <w:spacing w:after="0"/>
        <w:rPr>
          <w:rFonts w:ascii="Times New Roman" w:hAnsi="Times New Roman" w:cs="Times New Roman"/>
          <w:szCs w:val="24"/>
          <w:lang w:val="sr-Cyrl-BA"/>
        </w:rPr>
      </w:pPr>
      <w:r w:rsidRPr="002D61AC">
        <w:rPr>
          <w:rFonts w:ascii="Times New Roman" w:hAnsi="Times New Roman" w:cs="Times New Roman"/>
          <w:color w:val="595959"/>
          <w:sz w:val="20"/>
          <w:szCs w:val="20"/>
          <w:lang w:val="sr-Cyrl-BA"/>
        </w:rPr>
        <w:t xml:space="preserve">              </w:t>
      </w:r>
      <w:r w:rsidRPr="002D61AC">
        <w:rPr>
          <w:rFonts w:ascii="Times New Roman" w:hAnsi="Times New Roman" w:cs="Times New Roman"/>
          <w:szCs w:val="24"/>
          <w:lang w:val="sr-Cyrl-CS"/>
        </w:rPr>
        <w:t>Датум:</w:t>
      </w:r>
      <w:r w:rsidRPr="002D61AC">
        <w:rPr>
          <w:rFonts w:ascii="Times New Roman" w:hAnsi="Times New Roman" w:cs="Times New Roman"/>
          <w:szCs w:val="24"/>
        </w:rPr>
        <w:tab/>
      </w:r>
    </w:p>
    <w:p w:rsidR="007F0652" w:rsidRPr="002D61AC" w:rsidRDefault="007F0652" w:rsidP="007F0652">
      <w:pPr>
        <w:pStyle w:val="ListParagraph"/>
        <w:numPr>
          <w:ilvl w:val="0"/>
          <w:numId w:val="1"/>
        </w:numPr>
        <w:spacing w:after="0"/>
        <w:ind w:right="-990"/>
        <w:rPr>
          <w:rFonts w:ascii="Times New Roman" w:hAnsi="Times New Roman" w:cs="Times New Roman"/>
          <w:sz w:val="20"/>
          <w:szCs w:val="20"/>
          <w:lang w:val="sr-Cyrl-BA"/>
        </w:rPr>
      </w:pPr>
      <w:r w:rsidRPr="002D61AC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  <w:lang w:val="sr-Cyrl-BA"/>
        </w:rPr>
        <w:t>_________</w:t>
      </w:r>
    </w:p>
    <w:p w:rsidR="007F0652" w:rsidRPr="002D61AC" w:rsidRDefault="007F0652" w:rsidP="007F0652">
      <w:pPr>
        <w:pStyle w:val="ListParagraph"/>
        <w:spacing w:after="0"/>
        <w:ind w:left="5850"/>
        <w:rPr>
          <w:rFonts w:ascii="Times New Roman" w:hAnsi="Times New Roman" w:cs="Times New Roman"/>
          <w:sz w:val="20"/>
          <w:szCs w:val="20"/>
          <w:lang w:val="sr-Cyrl-BA"/>
        </w:rPr>
      </w:pPr>
    </w:p>
    <w:p w:rsidR="00964110" w:rsidRPr="007F0652" w:rsidRDefault="007F0652" w:rsidP="007F0652">
      <w:pPr>
        <w:spacing w:after="0"/>
        <w:ind w:right="-990"/>
        <w:rPr>
          <w:lang w:val="sr-Cyrl-BA"/>
        </w:rPr>
      </w:pPr>
      <w:r w:rsidRPr="002D61A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</w:t>
      </w:r>
      <w:r w:rsidRPr="002D61AC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                  </w:t>
      </w:r>
      <w:r w:rsidRPr="002D61AC">
        <w:rPr>
          <w:rFonts w:ascii="Times New Roman" w:hAnsi="Times New Roman" w:cs="Times New Roman"/>
          <w:sz w:val="20"/>
          <w:szCs w:val="20"/>
        </w:rPr>
        <w:t xml:space="preserve"> 2. </w:t>
      </w:r>
      <w:r w:rsidRPr="002D61AC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BA"/>
        </w:rPr>
        <w:t xml:space="preserve">  </w:t>
      </w:r>
      <w:r w:rsidRPr="002D61AC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sr-Cyrl-BA"/>
        </w:rPr>
        <w:t>_____________</w:t>
      </w:r>
    </w:p>
    <w:sectPr w:rsidR="00964110" w:rsidRPr="007F0652" w:rsidSect="007F065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E2DFD"/>
    <w:multiLevelType w:val="hybridMultilevel"/>
    <w:tmpl w:val="8D522BBA"/>
    <w:lvl w:ilvl="0" w:tplc="C0D43144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0409000F" w:tentative="1">
      <w:start w:val="1"/>
      <w:numFmt w:val="decimal"/>
      <w:lvlText w:val="%4."/>
      <w:lvlJc w:val="left"/>
      <w:pPr>
        <w:ind w:left="8010" w:hanging="360"/>
      </w:p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0652"/>
    <w:rsid w:val="007F0652"/>
    <w:rsid w:val="00964110"/>
    <w:rsid w:val="00D5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F0652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7F0652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7F06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1</cp:revision>
  <dcterms:created xsi:type="dcterms:W3CDTF">2014-08-06T10:05:00Z</dcterms:created>
  <dcterms:modified xsi:type="dcterms:W3CDTF">2014-08-06T10:08:00Z</dcterms:modified>
</cp:coreProperties>
</file>